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8E" w:rsidRPr="00072562" w:rsidRDefault="0040358E" w:rsidP="0040358E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 w:rsidRPr="00072562">
        <w:rPr>
          <w:rFonts w:ascii="Times New Roman" w:hAnsi="Times New Roman" w:cs="Times New Roman"/>
          <w:b/>
          <w:szCs w:val="24"/>
        </w:rPr>
        <w:t>Uchwała Nr……………./2017</w:t>
      </w:r>
    </w:p>
    <w:p w:rsidR="0040358E" w:rsidRPr="00072562" w:rsidRDefault="0040358E" w:rsidP="0040358E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 w:rsidRPr="00072562">
        <w:rPr>
          <w:rFonts w:ascii="Times New Roman" w:hAnsi="Times New Roman" w:cs="Times New Roman"/>
          <w:b/>
          <w:szCs w:val="24"/>
        </w:rPr>
        <w:t>Rady Miejskiej Gminy Dobrzyca</w:t>
      </w:r>
    </w:p>
    <w:p w:rsidR="0040358E" w:rsidRPr="00072562" w:rsidRDefault="0040358E" w:rsidP="0040358E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 w:rsidRPr="00072562">
        <w:rPr>
          <w:rFonts w:ascii="Times New Roman" w:hAnsi="Times New Roman" w:cs="Times New Roman"/>
          <w:b/>
          <w:szCs w:val="24"/>
        </w:rPr>
        <w:t xml:space="preserve">z dnia ……………. 2017 r. </w:t>
      </w:r>
    </w:p>
    <w:p w:rsidR="0040358E" w:rsidRPr="00072562" w:rsidRDefault="0040358E" w:rsidP="0040358E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40358E" w:rsidRPr="00072562" w:rsidRDefault="0040358E" w:rsidP="0040358E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368"/>
        <w:gridCol w:w="7920"/>
      </w:tblGrid>
      <w:tr w:rsidR="0040358E" w:rsidRPr="00072562" w:rsidTr="00757C37">
        <w:tc>
          <w:tcPr>
            <w:tcW w:w="1368" w:type="dxa"/>
          </w:tcPr>
          <w:p w:rsidR="0040358E" w:rsidRPr="0040358E" w:rsidRDefault="0040358E" w:rsidP="00757C37">
            <w:pPr>
              <w:spacing w:after="160" w:line="259" w:lineRule="auto"/>
              <w:jc w:val="both"/>
              <w:rPr>
                <w:b/>
                <w:sz w:val="22"/>
                <w:szCs w:val="24"/>
              </w:rPr>
            </w:pPr>
            <w:r w:rsidRPr="0040358E">
              <w:rPr>
                <w:b/>
                <w:sz w:val="22"/>
                <w:szCs w:val="24"/>
              </w:rPr>
              <w:t>zmieniająca</w:t>
            </w:r>
          </w:p>
        </w:tc>
        <w:tc>
          <w:tcPr>
            <w:tcW w:w="7920" w:type="dxa"/>
          </w:tcPr>
          <w:p w:rsidR="0040358E" w:rsidRPr="0040358E" w:rsidRDefault="0040358E" w:rsidP="00757C37">
            <w:pPr>
              <w:spacing w:after="160" w:line="259" w:lineRule="auto"/>
              <w:jc w:val="both"/>
              <w:rPr>
                <w:b/>
                <w:sz w:val="22"/>
                <w:szCs w:val="24"/>
              </w:rPr>
            </w:pPr>
            <w:r w:rsidRPr="0040358E">
              <w:rPr>
                <w:b/>
                <w:sz w:val="22"/>
                <w:szCs w:val="24"/>
              </w:rPr>
              <w:t xml:space="preserve">uchwalę w sprawie przystąpienia do sporządzenia zmiany studium uwarunkowań i kierunków zagospodarowania przestrzennego Gminy Dobrzyca  </w:t>
            </w:r>
            <w:r w:rsidRPr="0040358E">
              <w:rPr>
                <w:b/>
                <w:sz w:val="22"/>
                <w:szCs w:val="24"/>
              </w:rPr>
              <w:br/>
              <w:t>Nr XXII/183/2016 Rady Miejskiej Gminy Dobrzyca  z dnia 29 września 2016 r.</w:t>
            </w:r>
          </w:p>
        </w:tc>
      </w:tr>
    </w:tbl>
    <w:p w:rsidR="0040358E" w:rsidRPr="00072562" w:rsidRDefault="0040358E" w:rsidP="004035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40358E" w:rsidRPr="00072562" w:rsidRDefault="0040358E" w:rsidP="0040358E">
      <w:pPr>
        <w:spacing w:after="0"/>
        <w:jc w:val="both"/>
        <w:rPr>
          <w:rFonts w:ascii="Times New Roman" w:hAnsi="Times New Roman" w:cs="Times New Roman"/>
          <w:b/>
          <w:sz w:val="20"/>
        </w:rPr>
      </w:pPr>
    </w:p>
    <w:p w:rsidR="0040358E" w:rsidRDefault="0040358E" w:rsidP="0040358E">
      <w:pPr>
        <w:ind w:firstLine="708"/>
        <w:jc w:val="both"/>
        <w:rPr>
          <w:rFonts w:ascii="Times New Roman" w:hAnsi="Times New Roman" w:cs="Times New Roman"/>
          <w:szCs w:val="24"/>
        </w:rPr>
      </w:pPr>
      <w:r w:rsidRPr="0040358E">
        <w:rPr>
          <w:rFonts w:ascii="Times New Roman" w:hAnsi="Times New Roman" w:cs="Times New Roman"/>
          <w:szCs w:val="24"/>
        </w:rPr>
        <w:t xml:space="preserve">Na podstawie art. 18 ust. 2 </w:t>
      </w:r>
      <w:proofErr w:type="spellStart"/>
      <w:r w:rsidRPr="0040358E">
        <w:rPr>
          <w:rFonts w:ascii="Times New Roman" w:hAnsi="Times New Roman" w:cs="Times New Roman"/>
          <w:szCs w:val="24"/>
        </w:rPr>
        <w:t>pkt</w:t>
      </w:r>
      <w:proofErr w:type="spellEnd"/>
      <w:r w:rsidRPr="0040358E">
        <w:rPr>
          <w:rFonts w:ascii="Times New Roman" w:hAnsi="Times New Roman" w:cs="Times New Roman"/>
          <w:szCs w:val="24"/>
        </w:rPr>
        <w:t xml:space="preserve"> 5 ustawy z dnia 8 marca 1990 r. o samorządzie gminnym. (Dz. U. z 2016 r. poz. 446 ze zm.), oraz art. 9 ust. 1 i 3</w:t>
      </w:r>
      <w:r w:rsidRPr="00072562">
        <w:rPr>
          <w:rFonts w:ascii="Times New Roman" w:hAnsi="Times New Roman" w:cs="Times New Roman"/>
          <w:szCs w:val="24"/>
        </w:rPr>
        <w:t xml:space="preserve"> i art. 27 ustawy z dnia 27 marca 2003 roku </w:t>
      </w:r>
      <w:r>
        <w:rPr>
          <w:rFonts w:ascii="Times New Roman" w:hAnsi="Times New Roman" w:cs="Times New Roman"/>
          <w:szCs w:val="24"/>
        </w:rPr>
        <w:br/>
      </w:r>
      <w:r w:rsidRPr="00072562">
        <w:rPr>
          <w:rFonts w:ascii="Times New Roman" w:hAnsi="Times New Roman" w:cs="Times New Roman"/>
          <w:szCs w:val="24"/>
        </w:rPr>
        <w:t>o planowaniu i zagospodarowaniu przestrzennym (Dz. U. z 2016 r., poz. 778 ze zm.)  Rada Miejska Gminy Dobrzyca uchwa</w:t>
      </w:r>
      <w:r>
        <w:rPr>
          <w:rFonts w:ascii="Times New Roman" w:hAnsi="Times New Roman" w:cs="Times New Roman"/>
          <w:szCs w:val="24"/>
        </w:rPr>
        <w:t>la</w:t>
      </w:r>
      <w:r w:rsidRPr="00072562">
        <w:rPr>
          <w:rFonts w:ascii="Times New Roman" w:hAnsi="Times New Roman" w:cs="Times New Roman"/>
          <w:szCs w:val="24"/>
        </w:rPr>
        <w:t>, co następuje:</w:t>
      </w:r>
    </w:p>
    <w:p w:rsidR="0040358E" w:rsidRPr="00072562" w:rsidRDefault="0040358E" w:rsidP="0040358E">
      <w:pPr>
        <w:ind w:firstLine="708"/>
        <w:jc w:val="both"/>
        <w:rPr>
          <w:rFonts w:ascii="Times New Roman" w:hAnsi="Times New Roman" w:cs="Times New Roman"/>
          <w:szCs w:val="24"/>
        </w:rPr>
      </w:pPr>
    </w:p>
    <w:p w:rsidR="0040358E" w:rsidRPr="00072562" w:rsidRDefault="0040358E" w:rsidP="0040358E">
      <w:pPr>
        <w:jc w:val="center"/>
        <w:rPr>
          <w:rFonts w:ascii="Times New Roman" w:hAnsi="Times New Roman" w:cs="Times New Roman"/>
          <w:szCs w:val="24"/>
        </w:rPr>
      </w:pPr>
      <w:r w:rsidRPr="00072562">
        <w:rPr>
          <w:rFonts w:ascii="Times New Roman" w:hAnsi="Times New Roman" w:cs="Times New Roman"/>
          <w:szCs w:val="24"/>
        </w:rPr>
        <w:t>§1</w:t>
      </w:r>
    </w:p>
    <w:p w:rsidR="0040358E" w:rsidRPr="00097AD8" w:rsidRDefault="0040358E" w:rsidP="0040358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097AD8">
        <w:rPr>
          <w:rFonts w:ascii="Times New Roman" w:hAnsi="Times New Roman" w:cs="Times New Roman"/>
        </w:rPr>
        <w:t>Wprowadza się zmianę do</w:t>
      </w:r>
      <w:r>
        <w:rPr>
          <w:rFonts w:ascii="Times New Roman" w:hAnsi="Times New Roman" w:cs="Times New Roman"/>
        </w:rPr>
        <w:t xml:space="preserve"> uchwały </w:t>
      </w:r>
      <w:r w:rsidRPr="00097AD8">
        <w:rPr>
          <w:rFonts w:ascii="Times New Roman" w:hAnsi="Times New Roman" w:cs="Times New Roman"/>
        </w:rPr>
        <w:t xml:space="preserve"> </w:t>
      </w:r>
      <w:r w:rsidRPr="00097AD8">
        <w:rPr>
          <w:rFonts w:ascii="Times New Roman" w:hAnsi="Times New Roman" w:cs="Times New Roman"/>
          <w:b/>
          <w:szCs w:val="24"/>
        </w:rPr>
        <w:t>Nr XXII/183/2016 Rady Miejskiej Gminy Dobrzyca  z dnia 29 września 2016 r</w:t>
      </w:r>
      <w:r w:rsidRPr="00097AD8">
        <w:rPr>
          <w:rFonts w:ascii="Times New Roman" w:hAnsi="Times New Roman" w:cs="Times New Roman"/>
        </w:rPr>
        <w:t xml:space="preserve">. w sprawie przystąpienia do sporządzenia zmiany studium uwarunkowań i kierunków zagospodarowania przestrzennego Gminy Dobrzyca </w:t>
      </w:r>
      <w:r>
        <w:rPr>
          <w:rFonts w:ascii="Times New Roman" w:hAnsi="Times New Roman" w:cs="Times New Roman"/>
        </w:rPr>
        <w:t xml:space="preserve">w postaci zmiany załącznika nr 2   </w:t>
      </w:r>
    </w:p>
    <w:p w:rsidR="0040358E" w:rsidRPr="00097AD8" w:rsidRDefault="0040358E" w:rsidP="0040358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097AD8">
        <w:rPr>
          <w:rStyle w:val="tekst"/>
          <w:rFonts w:ascii="Times New Roman" w:hAnsi="Times New Roman" w:cs="Times New Roman"/>
        </w:rPr>
        <w:t>Załącznik nr 2 otrzymuje brzmienie określone w załączniku do niniejszej uchwały.</w:t>
      </w:r>
    </w:p>
    <w:p w:rsidR="0040358E" w:rsidRPr="00072562" w:rsidRDefault="0040358E" w:rsidP="0040358E">
      <w:pPr>
        <w:pStyle w:val="Akapitzlist"/>
        <w:spacing w:line="276" w:lineRule="auto"/>
        <w:jc w:val="both"/>
        <w:rPr>
          <w:rFonts w:ascii="Times New Roman" w:hAnsi="Times New Roman" w:cs="Times New Roman"/>
          <w:szCs w:val="24"/>
        </w:rPr>
      </w:pPr>
    </w:p>
    <w:p w:rsidR="0040358E" w:rsidRPr="00072562" w:rsidRDefault="0040358E" w:rsidP="0040358E">
      <w:pPr>
        <w:jc w:val="center"/>
        <w:rPr>
          <w:rFonts w:ascii="Times New Roman" w:hAnsi="Times New Roman" w:cs="Times New Roman"/>
          <w:szCs w:val="24"/>
        </w:rPr>
      </w:pPr>
      <w:r w:rsidRPr="00072562">
        <w:rPr>
          <w:rFonts w:ascii="Times New Roman" w:hAnsi="Times New Roman" w:cs="Times New Roman"/>
          <w:szCs w:val="24"/>
        </w:rPr>
        <w:t>§2</w:t>
      </w:r>
    </w:p>
    <w:p w:rsidR="0040358E" w:rsidRDefault="0040358E" w:rsidP="0040358E">
      <w:pPr>
        <w:jc w:val="both"/>
        <w:rPr>
          <w:rFonts w:ascii="Times New Roman" w:hAnsi="Times New Roman" w:cs="Times New Roman"/>
          <w:szCs w:val="24"/>
        </w:rPr>
      </w:pPr>
      <w:r w:rsidRPr="00072562">
        <w:rPr>
          <w:rFonts w:ascii="Times New Roman" w:hAnsi="Times New Roman" w:cs="Times New Roman"/>
          <w:szCs w:val="24"/>
        </w:rPr>
        <w:t>Wykonanie uchwały powierza się Burmistrzowi Gminy Dobrzyca.</w:t>
      </w:r>
    </w:p>
    <w:p w:rsidR="0040358E" w:rsidRPr="00072562" w:rsidRDefault="0040358E" w:rsidP="0040358E">
      <w:pPr>
        <w:jc w:val="both"/>
        <w:rPr>
          <w:rFonts w:ascii="Times New Roman" w:hAnsi="Times New Roman" w:cs="Times New Roman"/>
          <w:szCs w:val="24"/>
        </w:rPr>
      </w:pPr>
    </w:p>
    <w:p w:rsidR="0040358E" w:rsidRPr="00072562" w:rsidRDefault="0040358E" w:rsidP="0040358E">
      <w:pPr>
        <w:jc w:val="center"/>
        <w:rPr>
          <w:rFonts w:ascii="Times New Roman" w:hAnsi="Times New Roman" w:cs="Times New Roman"/>
          <w:szCs w:val="24"/>
        </w:rPr>
      </w:pPr>
      <w:r w:rsidRPr="00072562">
        <w:rPr>
          <w:rFonts w:ascii="Times New Roman" w:hAnsi="Times New Roman" w:cs="Times New Roman"/>
          <w:szCs w:val="24"/>
        </w:rPr>
        <w:t>§3</w:t>
      </w:r>
    </w:p>
    <w:p w:rsidR="0040358E" w:rsidRPr="00072562" w:rsidRDefault="0040358E" w:rsidP="0040358E">
      <w:pPr>
        <w:jc w:val="both"/>
        <w:rPr>
          <w:rFonts w:ascii="Times New Roman" w:hAnsi="Times New Roman" w:cs="Times New Roman"/>
          <w:szCs w:val="24"/>
        </w:rPr>
      </w:pPr>
      <w:r w:rsidRPr="00072562">
        <w:rPr>
          <w:rFonts w:ascii="Times New Roman" w:hAnsi="Times New Roman" w:cs="Times New Roman"/>
          <w:szCs w:val="24"/>
        </w:rPr>
        <w:t>Uchwała wchodzi w życie z dniem podjęcia.</w:t>
      </w:r>
    </w:p>
    <w:p w:rsidR="0040358E" w:rsidRDefault="0040358E" w:rsidP="0040358E">
      <w:pPr>
        <w:spacing w:after="0"/>
        <w:jc w:val="both"/>
        <w:rPr>
          <w:rFonts w:ascii="Times New Roman" w:hAnsi="Times New Roman" w:cs="Times New Roman"/>
          <w:sz w:val="20"/>
        </w:rPr>
      </w:pPr>
    </w:p>
    <w:p w:rsidR="0040358E" w:rsidRDefault="0040358E" w:rsidP="0040358E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br w:type="page"/>
      </w:r>
    </w:p>
    <w:p w:rsidR="0040358E" w:rsidRDefault="0040358E" w:rsidP="0040358E">
      <w:pPr>
        <w:spacing w:after="0"/>
        <w:jc w:val="center"/>
        <w:rPr>
          <w:rFonts w:ascii="Times New Roman" w:hAnsi="Times New Roman" w:cs="Times New Roman"/>
          <w:b/>
        </w:rPr>
      </w:pPr>
      <w:r w:rsidRPr="00667A03">
        <w:rPr>
          <w:rFonts w:ascii="Times New Roman" w:hAnsi="Times New Roman" w:cs="Times New Roman"/>
          <w:b/>
        </w:rPr>
        <w:lastRenderedPageBreak/>
        <w:t>UZASADNIENIE</w:t>
      </w:r>
    </w:p>
    <w:p w:rsidR="0040358E" w:rsidRPr="00667A03" w:rsidRDefault="0040358E" w:rsidP="0040358E">
      <w:pPr>
        <w:spacing w:after="0"/>
        <w:jc w:val="center"/>
        <w:rPr>
          <w:rFonts w:ascii="Times New Roman" w:hAnsi="Times New Roman" w:cs="Times New Roman"/>
          <w:b/>
        </w:rPr>
      </w:pPr>
    </w:p>
    <w:p w:rsidR="0040358E" w:rsidRDefault="0040358E" w:rsidP="0040358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uchwały nr ……………./2017 Rady Miejskiej Gminy Dobrzyca </w:t>
      </w:r>
    </w:p>
    <w:p w:rsidR="0040358E" w:rsidRDefault="0040358E" w:rsidP="0040358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dnia ……………</w:t>
      </w:r>
    </w:p>
    <w:p w:rsidR="0040358E" w:rsidRPr="00667A03" w:rsidRDefault="0040358E" w:rsidP="0040358E">
      <w:pPr>
        <w:spacing w:after="0"/>
        <w:jc w:val="center"/>
        <w:rPr>
          <w:rFonts w:ascii="Times New Roman" w:hAnsi="Times New Roman" w:cs="Times New Roman"/>
        </w:rPr>
      </w:pPr>
      <w:r w:rsidRPr="00667A03">
        <w:rPr>
          <w:rFonts w:ascii="Times New Roman" w:hAnsi="Times New Roman" w:cs="Times New Roman"/>
        </w:rPr>
        <w:t xml:space="preserve">w sprawie uchwały zmieniającej </w:t>
      </w:r>
      <w:r w:rsidRPr="00667A03">
        <w:rPr>
          <w:rFonts w:ascii="Times New Roman" w:hAnsi="Times New Roman" w:cs="Times New Roman"/>
          <w:szCs w:val="24"/>
        </w:rPr>
        <w:t>u</w:t>
      </w:r>
      <w:r>
        <w:rPr>
          <w:rFonts w:ascii="Times New Roman" w:hAnsi="Times New Roman" w:cs="Times New Roman"/>
          <w:szCs w:val="24"/>
        </w:rPr>
        <w:t>chwał</w:t>
      </w:r>
      <w:r w:rsidRPr="00667A03">
        <w:rPr>
          <w:rFonts w:ascii="Times New Roman" w:hAnsi="Times New Roman" w:cs="Times New Roman"/>
          <w:szCs w:val="24"/>
        </w:rPr>
        <w:t xml:space="preserve">ę o przystąpieniu do sporządzenia zmiany studium uwarunkowań i kierunków zagospodarowania przestrzennego Gminy Dobrzyca  </w:t>
      </w:r>
      <w:r w:rsidRPr="00667A03">
        <w:rPr>
          <w:rFonts w:ascii="Times New Roman" w:hAnsi="Times New Roman" w:cs="Times New Roman"/>
          <w:szCs w:val="24"/>
        </w:rPr>
        <w:br/>
        <w:t xml:space="preserve">Nr XXII/183/2016 </w:t>
      </w:r>
      <w:r>
        <w:rPr>
          <w:rFonts w:ascii="Times New Roman" w:hAnsi="Times New Roman" w:cs="Times New Roman"/>
          <w:szCs w:val="24"/>
        </w:rPr>
        <w:t xml:space="preserve">Rady Miejskiej Gminy Dobrzyca </w:t>
      </w:r>
      <w:r w:rsidRPr="00667A03">
        <w:rPr>
          <w:rFonts w:ascii="Times New Roman" w:hAnsi="Times New Roman" w:cs="Times New Roman"/>
          <w:szCs w:val="24"/>
        </w:rPr>
        <w:t>z dnia 29 września 2016 r.</w:t>
      </w:r>
    </w:p>
    <w:p w:rsidR="0040358E" w:rsidRDefault="0040358E" w:rsidP="0040358E">
      <w:pPr>
        <w:spacing w:after="0"/>
        <w:jc w:val="center"/>
        <w:rPr>
          <w:rFonts w:ascii="Times New Roman" w:hAnsi="Times New Roman" w:cs="Times New Roman"/>
        </w:rPr>
      </w:pPr>
    </w:p>
    <w:p w:rsidR="0040358E" w:rsidRDefault="0040358E" w:rsidP="0040358E">
      <w:pPr>
        <w:spacing w:after="0"/>
        <w:jc w:val="center"/>
        <w:rPr>
          <w:rFonts w:ascii="Times New Roman" w:hAnsi="Times New Roman" w:cs="Times New Roman"/>
        </w:rPr>
      </w:pPr>
    </w:p>
    <w:p w:rsidR="0040358E" w:rsidRPr="00667A03" w:rsidRDefault="0040358E" w:rsidP="0040358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40358E">
        <w:rPr>
          <w:rFonts w:ascii="Times New Roman" w:hAnsi="Times New Roman" w:cs="Times New Roman"/>
        </w:rPr>
        <w:t xml:space="preserve">W dniu 29 września 2016 roku Rada Miejska Gminy Dobrzyca podjęła Uchwałę Nr </w:t>
      </w:r>
      <w:r w:rsidRPr="0040358E">
        <w:rPr>
          <w:rFonts w:ascii="Times New Roman" w:hAnsi="Times New Roman" w:cs="Times New Roman"/>
          <w:szCs w:val="24"/>
        </w:rPr>
        <w:t>XXII/183/2016 w sprawie przystąpienia do sporządzenia zmiany studium uwarunkowań i kierunków zagospodarowania przestrzennego Gminy Dobrzyca.</w:t>
      </w:r>
      <w:r w:rsidRPr="0040358E">
        <w:rPr>
          <w:rFonts w:ascii="Times New Roman" w:hAnsi="Times New Roman" w:cs="Times New Roman"/>
        </w:rPr>
        <w:t xml:space="preserve"> W/w zmiana studium obejmuje sześć obszarów tj. w mieście Dobrzyca rejon ul. Nowej (zał. nr 1) , w mieście Dobrzyca rejon ul. Krotoszyńskiej (zał. nr 2), w mieście Dobrzyca rejon ul. Różanej (zał. nr 3), w miejscowości Galew działka o nr </w:t>
      </w:r>
      <w:proofErr w:type="spellStart"/>
      <w:r w:rsidRPr="0040358E">
        <w:rPr>
          <w:rFonts w:ascii="Times New Roman" w:hAnsi="Times New Roman" w:cs="Times New Roman"/>
        </w:rPr>
        <w:t>ewid</w:t>
      </w:r>
      <w:proofErr w:type="spellEnd"/>
      <w:r w:rsidRPr="0040358E">
        <w:rPr>
          <w:rFonts w:ascii="Times New Roman" w:hAnsi="Times New Roman" w:cs="Times New Roman"/>
        </w:rPr>
        <w:t xml:space="preserve">. 314 (zał. nr 4), w miejscowości Karmin działka o nr </w:t>
      </w:r>
      <w:proofErr w:type="spellStart"/>
      <w:r w:rsidRPr="0040358E">
        <w:rPr>
          <w:rFonts w:ascii="Times New Roman" w:hAnsi="Times New Roman" w:cs="Times New Roman"/>
        </w:rPr>
        <w:t>ewid</w:t>
      </w:r>
      <w:proofErr w:type="spellEnd"/>
      <w:r w:rsidRPr="0040358E">
        <w:rPr>
          <w:rFonts w:ascii="Times New Roman" w:hAnsi="Times New Roman" w:cs="Times New Roman"/>
        </w:rPr>
        <w:t xml:space="preserve">. 3/1 i 4 (zał. nr 5), w miejscowości Trzebowa  działka o nr </w:t>
      </w:r>
      <w:proofErr w:type="spellStart"/>
      <w:r w:rsidRPr="0040358E">
        <w:rPr>
          <w:rFonts w:ascii="Times New Roman" w:hAnsi="Times New Roman" w:cs="Times New Roman"/>
        </w:rPr>
        <w:t>ewid</w:t>
      </w:r>
      <w:proofErr w:type="spellEnd"/>
      <w:r w:rsidRPr="0040358E">
        <w:rPr>
          <w:rFonts w:ascii="Times New Roman" w:hAnsi="Times New Roman" w:cs="Times New Roman"/>
        </w:rPr>
        <w:t>. 134/7, 134/5 i 134/8 (zał. nr 6). Następnie Rada Miejska Gminy Dobrzyca podjęła</w:t>
      </w:r>
      <w:r>
        <w:rPr>
          <w:rFonts w:ascii="Times New Roman" w:hAnsi="Times New Roman" w:cs="Times New Roman"/>
        </w:rPr>
        <w:t xml:space="preserve"> uchwałę nr</w:t>
      </w:r>
      <w:r w:rsidRPr="007215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XXIX/260/2017 z</w:t>
      </w:r>
      <w:r w:rsidRPr="0072159B">
        <w:rPr>
          <w:rFonts w:ascii="Times New Roman" w:hAnsi="Times New Roman" w:cs="Times New Roman"/>
        </w:rPr>
        <w:t xml:space="preserve"> dnia </w:t>
      </w:r>
      <w:r>
        <w:rPr>
          <w:rFonts w:ascii="Times New Roman" w:hAnsi="Times New Roman" w:cs="Times New Roman"/>
        </w:rPr>
        <w:t>30 marca</w:t>
      </w:r>
      <w:r w:rsidRPr="0072159B">
        <w:rPr>
          <w:rFonts w:ascii="Times New Roman" w:hAnsi="Times New Roman" w:cs="Times New Roman"/>
        </w:rPr>
        <w:t xml:space="preserve"> 2017</w:t>
      </w:r>
      <w:r>
        <w:rPr>
          <w:rFonts w:ascii="Times New Roman" w:hAnsi="Times New Roman" w:cs="Times New Roman"/>
        </w:rPr>
        <w:t xml:space="preserve"> r. w sprawie przystąpienia </w:t>
      </w:r>
      <w:r w:rsidRPr="0072159B">
        <w:rPr>
          <w:rFonts w:ascii="Times New Roman" w:hAnsi="Times New Roman" w:cs="Times New Roman"/>
        </w:rPr>
        <w:t>do sporządzenia miejscowego planu zagospodarowania przestrzennego gminy Dobrzyca w mieście Dobrzyca w rejonie ul.</w:t>
      </w:r>
      <w:r>
        <w:rPr>
          <w:rFonts w:ascii="Times New Roman" w:hAnsi="Times New Roman" w:cs="Times New Roman"/>
        </w:rPr>
        <w:t xml:space="preserve"> </w:t>
      </w:r>
      <w:r w:rsidRPr="0072159B">
        <w:rPr>
          <w:rFonts w:ascii="Times New Roman" w:hAnsi="Times New Roman" w:cs="Times New Roman"/>
        </w:rPr>
        <w:t>Krotoszyńskiej,</w:t>
      </w:r>
      <w:r>
        <w:rPr>
          <w:rFonts w:ascii="Times New Roman" w:hAnsi="Times New Roman" w:cs="Times New Roman"/>
        </w:rPr>
        <w:t xml:space="preserve"> </w:t>
      </w:r>
      <w:r w:rsidRPr="0072159B">
        <w:rPr>
          <w:rFonts w:ascii="Times New Roman" w:hAnsi="Times New Roman" w:cs="Times New Roman"/>
        </w:rPr>
        <w:t>Różanej</w:t>
      </w:r>
      <w:r>
        <w:rPr>
          <w:rFonts w:ascii="Times New Roman" w:hAnsi="Times New Roman" w:cs="Times New Roman"/>
        </w:rPr>
        <w:t xml:space="preserve"> </w:t>
      </w:r>
      <w:r w:rsidRPr="0072159B">
        <w:rPr>
          <w:rFonts w:ascii="Times New Roman" w:hAnsi="Times New Roman" w:cs="Times New Roman"/>
        </w:rPr>
        <w:t>oraz</w:t>
      </w:r>
      <w:r>
        <w:rPr>
          <w:rFonts w:ascii="Times New Roman" w:hAnsi="Times New Roman" w:cs="Times New Roman"/>
        </w:rPr>
        <w:t xml:space="preserve"> </w:t>
      </w:r>
      <w:r w:rsidRPr="0072159B">
        <w:rPr>
          <w:rFonts w:ascii="Times New Roman" w:hAnsi="Times New Roman" w:cs="Times New Roman"/>
        </w:rPr>
        <w:t>w miejscowościach Galew, Karmin, Trzebowa</w:t>
      </w:r>
      <w:r>
        <w:rPr>
          <w:rFonts w:ascii="Times New Roman" w:hAnsi="Times New Roman" w:cs="Times New Roman"/>
        </w:rPr>
        <w:t xml:space="preserve">.  Zakres opracowania planu zagospodarowania przestrzennego w rejonie ul. Krotoszyńskiej (zał. nr 2) w w/w uchwale okazał się być szerszy niż został wskazany w uchwale nr XXII/183/2016 Rady Miejskiej Gminy Dobrzyca z dnia 29 września 2016 r. w sprawie przystąpienia do zmiany </w:t>
      </w:r>
      <w:r w:rsidRPr="00667A03">
        <w:rPr>
          <w:rFonts w:ascii="Times New Roman" w:hAnsi="Times New Roman" w:cs="Times New Roman"/>
          <w:szCs w:val="24"/>
        </w:rPr>
        <w:t>studium uwarunkowań i kierunków zagospodarowani</w:t>
      </w:r>
      <w:r>
        <w:rPr>
          <w:rFonts w:ascii="Times New Roman" w:hAnsi="Times New Roman" w:cs="Times New Roman"/>
          <w:szCs w:val="24"/>
        </w:rPr>
        <w:t xml:space="preserve">a przestrzennego Gminy Dobrzyca. </w:t>
      </w:r>
    </w:p>
    <w:p w:rsidR="0040358E" w:rsidRPr="00667A03" w:rsidRDefault="0040358E" w:rsidP="0040358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związku tym, zmiana uchwały o </w:t>
      </w:r>
      <w:r w:rsidRPr="00667A03">
        <w:rPr>
          <w:rFonts w:ascii="Times New Roman" w:hAnsi="Times New Roman" w:cs="Times New Roman"/>
          <w:szCs w:val="24"/>
        </w:rPr>
        <w:t xml:space="preserve">przystąpieniu do sporządzenia zmiany studium uwarunkowań i kierunków zagospodarowania przestrzennego Gminy Dobrzyca  </w:t>
      </w:r>
      <w:r>
        <w:rPr>
          <w:rFonts w:ascii="Times New Roman" w:hAnsi="Times New Roman" w:cs="Times New Roman"/>
          <w:szCs w:val="24"/>
        </w:rPr>
        <w:br/>
      </w:r>
      <w:r w:rsidRPr="00667A03">
        <w:rPr>
          <w:rFonts w:ascii="Times New Roman" w:hAnsi="Times New Roman" w:cs="Times New Roman"/>
          <w:szCs w:val="24"/>
        </w:rPr>
        <w:t>Nr XXII/183/2016</w:t>
      </w:r>
      <w:r>
        <w:rPr>
          <w:rFonts w:ascii="Times New Roman" w:hAnsi="Times New Roman" w:cs="Times New Roman"/>
          <w:szCs w:val="24"/>
        </w:rPr>
        <w:t xml:space="preserve"> </w:t>
      </w:r>
      <w:r w:rsidRPr="007206D2">
        <w:rPr>
          <w:rFonts w:ascii="Times New Roman" w:hAnsi="Times New Roman" w:cs="Times New Roman"/>
          <w:szCs w:val="24"/>
        </w:rPr>
        <w:t>Rady  Miejskiej Gminy Dobrzyca</w:t>
      </w:r>
      <w:r>
        <w:rPr>
          <w:rFonts w:ascii="Times New Roman" w:hAnsi="Times New Roman" w:cs="Times New Roman"/>
          <w:szCs w:val="24"/>
        </w:rPr>
        <w:t xml:space="preserve"> </w:t>
      </w:r>
      <w:r w:rsidRPr="00667A03">
        <w:rPr>
          <w:rFonts w:ascii="Times New Roman" w:hAnsi="Times New Roman" w:cs="Times New Roman"/>
          <w:szCs w:val="24"/>
        </w:rPr>
        <w:t>z dnia 29 września 2016 r.</w:t>
      </w:r>
      <w:r>
        <w:rPr>
          <w:rFonts w:ascii="Times New Roman" w:hAnsi="Times New Roman" w:cs="Times New Roman"/>
          <w:szCs w:val="24"/>
        </w:rPr>
        <w:t xml:space="preserve"> we wskazanym zakresie uznaje się za zasadne. </w:t>
      </w:r>
    </w:p>
    <w:p w:rsidR="00E94F88" w:rsidRDefault="00E94F88"/>
    <w:sectPr w:rsidR="00E94F88" w:rsidSect="00E94F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4115"/>
    <w:multiLevelType w:val="hybridMultilevel"/>
    <w:tmpl w:val="08CCC7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0358E"/>
    <w:rsid w:val="0040358E"/>
    <w:rsid w:val="007206D2"/>
    <w:rsid w:val="00E94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5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03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0358E"/>
    <w:pPr>
      <w:spacing w:after="160" w:line="259" w:lineRule="auto"/>
      <w:ind w:left="720"/>
      <w:contextualSpacing/>
    </w:pPr>
  </w:style>
  <w:style w:type="character" w:customStyle="1" w:styleId="tekst">
    <w:name w:val="tekst"/>
    <w:basedOn w:val="Domylnaczcionkaakapitu"/>
    <w:rsid w:val="004035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h.gradbanaszynska</dc:creator>
  <cp:lastModifiedBy>h.gradbanaszynska</cp:lastModifiedBy>
  <cp:revision>1</cp:revision>
  <cp:lastPrinted>2017-05-29T10:32:00Z</cp:lastPrinted>
  <dcterms:created xsi:type="dcterms:W3CDTF">2017-05-29T10:15:00Z</dcterms:created>
  <dcterms:modified xsi:type="dcterms:W3CDTF">2017-05-29T10:35:00Z</dcterms:modified>
</cp:coreProperties>
</file>